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F8" w:rsidRDefault="007C62F8" w:rsidP="007C62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7C62F8" w:rsidRDefault="007C62F8" w:rsidP="007C62F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7C62F8" w:rsidRDefault="007C62F8" w:rsidP="007C62F8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0E0E68">
        <w:rPr>
          <w:rFonts w:ascii="Times New Roman" w:hAnsi="Times New Roman" w:cs="Times New Roman"/>
          <w:bCs/>
          <w:sz w:val="28"/>
          <w:szCs w:val="28"/>
        </w:rPr>
        <w:t>Инфляция. Виды, причины и последствия инфляции. Антиинфляционные меры.</w:t>
      </w:r>
    </w:p>
    <w:p w:rsidR="0003274D" w:rsidRPr="000E0E68" w:rsidRDefault="005947CF" w:rsidP="000E0E6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="00706EBB" w:rsidRPr="000E0E6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E0E68" w:rsidRDefault="0003274D" w:rsidP="000E0E6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и</w:t>
      </w:r>
      <w:r w:rsidR="00706EBB" w:rsidRPr="000E0E68">
        <w:rPr>
          <w:rFonts w:ascii="Times New Roman" w:hAnsi="Times New Roman" w:cs="Times New Roman"/>
          <w:sz w:val="28"/>
          <w:szCs w:val="28"/>
        </w:rPr>
        <w:t>зучить явление инфляция</w:t>
      </w:r>
      <w:r w:rsidR="000E0E6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667C2" w:rsidRDefault="000E0E68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06EBB" w:rsidRPr="000E0E68">
        <w:rPr>
          <w:rFonts w:ascii="Times New Roman" w:hAnsi="Times New Roman" w:cs="Times New Roman"/>
          <w:sz w:val="28"/>
          <w:szCs w:val="28"/>
        </w:rPr>
        <w:t>формировать знания о воздействии инфляции на экономику; изучить формы и типы инфляции; рассмотреть основные меры антиинфляционного регулирования</w:t>
      </w:r>
      <w:r w:rsidR="00C667C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06EBB" w:rsidRPr="000E0E68" w:rsidRDefault="0011476E" w:rsidP="000E0E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E68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98601F" w:rsidRDefault="0098601F" w:rsidP="00986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1.Понятие «Инфляция».</w:t>
      </w:r>
    </w:p>
    <w:p w:rsidR="0098601F" w:rsidRDefault="0098601F" w:rsidP="00986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2.Формы и типы инфляции.</w:t>
      </w:r>
    </w:p>
    <w:p w:rsidR="0098601F" w:rsidRDefault="0011476E" w:rsidP="00986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3.Причины возникновения и последствия инфляции для населения и страны в целом</w:t>
      </w:r>
      <w:r w:rsidR="0098601F">
        <w:rPr>
          <w:rFonts w:ascii="Times New Roman" w:hAnsi="Times New Roman" w:cs="Times New Roman"/>
          <w:sz w:val="28"/>
          <w:szCs w:val="28"/>
        </w:rPr>
        <w:t>.</w:t>
      </w:r>
    </w:p>
    <w:p w:rsidR="00706EBB" w:rsidRPr="000E0E68" w:rsidRDefault="0011476E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4. Денежная реформа.</w:t>
      </w:r>
    </w:p>
    <w:p w:rsidR="0003274D" w:rsidRPr="000E0E68" w:rsidRDefault="0003274D" w:rsidP="000E0E68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Инфляция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(от 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inflatio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вздутие) — обесценивание бумажных денег, проявляющееся в форме роста цен на товары и услуги, не обеспеченное повышением их качества.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Основные источники инфляции</w:t>
      </w:r>
      <w:r w:rsidR="0011476E" w:rsidRPr="000E0E6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0E0E6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706EBB" w:rsidRPr="000E0E68" w:rsidRDefault="00706EBB" w:rsidP="000E0E68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Повышение номинальной заработной платы (например, под давлением профсоюзов, когда ее увеличение не обусловлено повышением производительности труда)</w:t>
      </w:r>
    </w:p>
    <w:p w:rsidR="00706EBB" w:rsidRPr="000E0E68" w:rsidRDefault="00706EBB" w:rsidP="000E0E68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lastRenderedPageBreak/>
        <w:t>Увеличение цен на сырье и энергию (вследствие чего нарушается механизм предложения)</w:t>
      </w:r>
    </w:p>
    <w:p w:rsidR="00706EBB" w:rsidRPr="000E0E68" w:rsidRDefault="00706EBB" w:rsidP="000E0E68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Увеличение налогов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Типы инфляции: инфляция спроса и инфляцию предложения.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Инфляция спроса</w:t>
      </w:r>
      <w:r w:rsidRPr="000E0E68">
        <w:rPr>
          <w:rFonts w:ascii="Times New Roman" w:hAnsi="Times New Roman" w:cs="Times New Roman"/>
          <w:sz w:val="28"/>
          <w:szCs w:val="28"/>
        </w:rPr>
        <w:t> – равновесие спроса и предложения нарушается со стороны спроса. Возникает при полной занятости, когда растет объем заработной платы, появляется избыточный совокупный спрос, который толкает цены вверх. Для преодоления необходимо вмешательство государства.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Инфляция предложения (издержек)</w:t>
      </w:r>
      <w:r w:rsidRPr="000E0E68">
        <w:rPr>
          <w:rFonts w:ascii="Times New Roman" w:hAnsi="Times New Roman" w:cs="Times New Roman"/>
          <w:sz w:val="28"/>
          <w:szCs w:val="28"/>
        </w:rPr>
        <w:t xml:space="preserve"> – увеличение издержек производства (вследствие роста заработной платы и за счет роста цен на сырье и энергию) вызывает рост цен на товары и услуги. Снижение предложения ведет к сокращению производства и занятости, т.е. к спаду и дальнейшему сокращению расходов и постепенному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выползанию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из кризиса.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Стагфляция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— инфляция, сопровождаемая стагнацией (лат.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stagnum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стоячая вода) производства, высоким уровнем безработицы и одновременным повышением уровня цен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Виды инфляции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По характеру протекания:</w:t>
      </w:r>
    </w:p>
    <w:p w:rsidR="00706EBB" w:rsidRPr="000E0E68" w:rsidRDefault="00706EBB" w:rsidP="000E0E68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68">
        <w:rPr>
          <w:rFonts w:ascii="Times New Roman" w:hAnsi="Times New Roman" w:cs="Times New Roman"/>
          <w:b/>
          <w:bCs/>
          <w:sz w:val="28"/>
          <w:szCs w:val="28"/>
        </w:rPr>
        <w:t>открытая</w:t>
      </w:r>
      <w:proofErr w:type="gramEnd"/>
      <w:r w:rsidRPr="000E0E6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E0E68">
        <w:rPr>
          <w:rFonts w:ascii="Times New Roman" w:hAnsi="Times New Roman" w:cs="Times New Roman"/>
          <w:sz w:val="28"/>
          <w:szCs w:val="28"/>
        </w:rPr>
        <w:t>– отличается продолжительным ростом цен на товары и услуги;</w:t>
      </w:r>
    </w:p>
    <w:p w:rsidR="00706EBB" w:rsidRPr="000E0E68" w:rsidRDefault="00706EBB" w:rsidP="000E0E68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скрытая (подавленная)</w:t>
      </w:r>
      <w:r w:rsidRPr="000E0E68">
        <w:rPr>
          <w:rFonts w:ascii="Times New Roman" w:hAnsi="Times New Roman" w:cs="Times New Roman"/>
          <w:sz w:val="28"/>
          <w:szCs w:val="28"/>
        </w:rPr>
        <w:t> – возникает при неизменных розничных ценах на товары и услуги и одновременном росте денежных доходов населения.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В зависимости от темпа роста цен</w:t>
      </w:r>
    </w:p>
    <w:p w:rsidR="00706EBB" w:rsidRPr="000E0E68" w:rsidRDefault="00706EBB" w:rsidP="000E0E6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умеренная (ползучая)</w:t>
      </w:r>
      <w:r w:rsidRPr="000E0E68">
        <w:rPr>
          <w:rFonts w:ascii="Times New Roman" w:hAnsi="Times New Roman" w:cs="Times New Roman"/>
          <w:sz w:val="28"/>
          <w:szCs w:val="28"/>
        </w:rPr>
        <w:t> – цены поднимаются в умеренном темпе и постепенно (до 10% в год);</w:t>
      </w:r>
    </w:p>
    <w:p w:rsidR="00706EBB" w:rsidRPr="000E0E68" w:rsidRDefault="00706EBB" w:rsidP="000E0E6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68">
        <w:rPr>
          <w:rFonts w:ascii="Times New Roman" w:hAnsi="Times New Roman" w:cs="Times New Roman"/>
          <w:b/>
          <w:bCs/>
          <w:sz w:val="28"/>
          <w:szCs w:val="28"/>
        </w:rPr>
        <w:t>галопирующая</w:t>
      </w:r>
      <w:proofErr w:type="gramEnd"/>
      <w:r w:rsidRPr="000E0E6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E0E68">
        <w:rPr>
          <w:rFonts w:ascii="Times New Roman" w:hAnsi="Times New Roman" w:cs="Times New Roman"/>
          <w:sz w:val="28"/>
          <w:szCs w:val="28"/>
        </w:rPr>
        <w:t>– быстрый рост цен (примерно 100—150% в год);</w:t>
      </w:r>
    </w:p>
    <w:p w:rsidR="00706EBB" w:rsidRPr="000E0E68" w:rsidRDefault="00706EBB" w:rsidP="000E0E68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гиперинфляция </w:t>
      </w:r>
      <w:r w:rsidRPr="000E0E68">
        <w:rPr>
          <w:rFonts w:ascii="Times New Roman" w:hAnsi="Times New Roman" w:cs="Times New Roman"/>
          <w:sz w:val="28"/>
          <w:szCs w:val="28"/>
        </w:rPr>
        <w:t>– сверхвысокий рост цен (до 1000% в год)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По степени расхождения роста цен по различным товарным группам</w:t>
      </w:r>
    </w:p>
    <w:p w:rsidR="00706EBB" w:rsidRPr="000E0E68" w:rsidRDefault="00706EBB" w:rsidP="000E0E6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68">
        <w:rPr>
          <w:rFonts w:ascii="Times New Roman" w:hAnsi="Times New Roman" w:cs="Times New Roman"/>
          <w:b/>
          <w:bCs/>
          <w:sz w:val="28"/>
          <w:szCs w:val="28"/>
        </w:rPr>
        <w:t>сбалансированная</w:t>
      </w:r>
      <w:proofErr w:type="gramEnd"/>
      <w:r w:rsidRPr="000E0E6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E0E68">
        <w:rPr>
          <w:rFonts w:ascii="Times New Roman" w:hAnsi="Times New Roman" w:cs="Times New Roman"/>
          <w:sz w:val="28"/>
          <w:szCs w:val="28"/>
        </w:rPr>
        <w:t>– цены различных товаров относительно друг друга остаются неизменными;</w:t>
      </w:r>
    </w:p>
    <w:p w:rsidR="00706EBB" w:rsidRPr="000E0E68" w:rsidRDefault="00706EBB" w:rsidP="000E0E6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68">
        <w:rPr>
          <w:rFonts w:ascii="Times New Roman" w:hAnsi="Times New Roman" w:cs="Times New Roman"/>
          <w:b/>
          <w:bCs/>
          <w:sz w:val="28"/>
          <w:szCs w:val="28"/>
        </w:rPr>
        <w:t>несбалансированная</w:t>
      </w:r>
      <w:proofErr w:type="gramEnd"/>
      <w:r w:rsidRPr="000E0E68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E0E68">
        <w:rPr>
          <w:rFonts w:ascii="Times New Roman" w:hAnsi="Times New Roman" w:cs="Times New Roman"/>
          <w:sz w:val="28"/>
          <w:szCs w:val="28"/>
        </w:rPr>
        <w:t>– цены различных товаров по отношению друг к другу постоянно меняются.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Последствия инфляции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Для сферы производства:</w:t>
      </w:r>
    </w:p>
    <w:p w:rsidR="00706EBB" w:rsidRPr="000E0E68" w:rsidRDefault="00706EBB" w:rsidP="000E0E68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снижение занятости, расстройство всей системы регулирования экономики;</w:t>
      </w:r>
    </w:p>
    <w:p w:rsidR="00706EBB" w:rsidRPr="000E0E68" w:rsidRDefault="00706EBB" w:rsidP="000E0E68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обесценение всего фонда накопления;</w:t>
      </w:r>
    </w:p>
    <w:p w:rsidR="00706EBB" w:rsidRPr="000E0E68" w:rsidRDefault="00706EBB" w:rsidP="000E0E68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обесценение кредитов;</w:t>
      </w:r>
    </w:p>
    <w:p w:rsidR="00706EBB" w:rsidRPr="000E0E68" w:rsidRDefault="00706EBB" w:rsidP="000E0E68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стимулирование с помощью высоких процентных ставок не производства, а спекуляции.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При распределении доходов:</w:t>
      </w:r>
    </w:p>
    <w:p w:rsidR="00706EBB" w:rsidRPr="000E0E68" w:rsidRDefault="00706EBB" w:rsidP="000E0E6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перераспределение доходов за счет увеличения доходов тех, кто выплачивает задолженности по фиксированным процентам, и снижения доходов их кредиторов (правительства, накопившие значительный государственный долг, нередко проводят политику кратковременного стимулирования инфляции, которая способствует обесценению задолженности);</w:t>
      </w:r>
    </w:p>
    <w:p w:rsidR="00706EBB" w:rsidRPr="000E0E68" w:rsidRDefault="00706EBB" w:rsidP="000E0E6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lastRenderedPageBreak/>
        <w:t>отрицательное воздействие на население с фиксированными доходами, которые обесцениваются;</w:t>
      </w:r>
    </w:p>
    <w:p w:rsidR="00706EBB" w:rsidRPr="000E0E68" w:rsidRDefault="00706EBB" w:rsidP="000E0E6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обесценение доходов населения, что приводит к сокращению текущего потребления;</w:t>
      </w:r>
    </w:p>
    <w:p w:rsidR="00706EBB" w:rsidRPr="000E0E68" w:rsidRDefault="00706EBB" w:rsidP="000E0E6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определение реального дохода уже не по количеству денег, которые человек получает в качестве дохода, а по количеству товаров и услуг, которые он может купить;</w:t>
      </w:r>
    </w:p>
    <w:p w:rsidR="00706EBB" w:rsidRPr="000E0E68" w:rsidRDefault="00706EBB" w:rsidP="000E0E68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снижение покупательной способности денежной единицы.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Для экономических отношений:</w:t>
      </w:r>
    </w:p>
    <w:p w:rsidR="00706EBB" w:rsidRPr="000E0E68" w:rsidRDefault="00706EBB" w:rsidP="000E0E68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владельцы предприятий не знают, какую цену ставить на свою продукцию;</w:t>
      </w:r>
    </w:p>
    <w:p w:rsidR="00706EBB" w:rsidRPr="000E0E68" w:rsidRDefault="00706EBB" w:rsidP="000E0E68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 xml:space="preserve">потребители не знают, какая </w:t>
      </w:r>
      <w:proofErr w:type="gramStart"/>
      <w:r w:rsidRPr="000E0E68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0E0E68">
        <w:rPr>
          <w:rFonts w:ascii="Times New Roman" w:hAnsi="Times New Roman" w:cs="Times New Roman"/>
          <w:sz w:val="28"/>
          <w:szCs w:val="28"/>
        </w:rPr>
        <w:t xml:space="preserve"> является оправданной и </w:t>
      </w:r>
      <w:proofErr w:type="gramStart"/>
      <w:r w:rsidRPr="000E0E68">
        <w:rPr>
          <w:rFonts w:ascii="Times New Roman" w:hAnsi="Times New Roman" w:cs="Times New Roman"/>
          <w:sz w:val="28"/>
          <w:szCs w:val="28"/>
        </w:rPr>
        <w:t>какую</w:t>
      </w:r>
      <w:proofErr w:type="gramEnd"/>
      <w:r w:rsidRPr="000E0E68">
        <w:rPr>
          <w:rFonts w:ascii="Times New Roman" w:hAnsi="Times New Roman" w:cs="Times New Roman"/>
          <w:sz w:val="28"/>
          <w:szCs w:val="28"/>
        </w:rPr>
        <w:t xml:space="preserve"> продукцию выгоднее покупать в первую очередь;</w:t>
      </w:r>
    </w:p>
    <w:p w:rsidR="00706EBB" w:rsidRPr="000E0E68" w:rsidRDefault="00706EBB" w:rsidP="000E0E68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поставщики сырья предпочитают получать реальные товары, а не быстро обесценивающиеся деньги, начинает процветать бартер;</w:t>
      </w:r>
    </w:p>
    <w:p w:rsidR="00706EBB" w:rsidRPr="000E0E68" w:rsidRDefault="00706EBB" w:rsidP="000E0E68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кредиторы избегают давать в долг.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  <w:u w:val="single"/>
        </w:rPr>
        <w:t>Для денежной массы:</w:t>
      </w:r>
    </w:p>
    <w:p w:rsidR="00706EBB" w:rsidRPr="000E0E68" w:rsidRDefault="00706EBB" w:rsidP="000E0E68">
      <w:pPr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деньги теряют свою ценность и перестают выполнять функции меры стоимости и средства обращения, что ведет к финансовому краху.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 xml:space="preserve"> Умеренная инфляция полезна для экономики,</w:t>
      </w:r>
      <w:r w:rsidRPr="000E0E68">
        <w:rPr>
          <w:rFonts w:ascii="Times New Roman" w:hAnsi="Times New Roman" w:cs="Times New Roman"/>
          <w:sz w:val="28"/>
          <w:szCs w:val="28"/>
        </w:rPr>
        <w:t> так как рост денежной массы стимулирует деловую активность, способствует экономическому росту, ускоряет процесс инвестирования.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Виды антиинфляционной политики</w:t>
      </w:r>
    </w:p>
    <w:p w:rsidR="00706EBB" w:rsidRPr="000E0E68" w:rsidRDefault="00706EBB" w:rsidP="000E0E6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адаптационные меры (приспособление к инфляции</w:t>
      </w:r>
      <w:r w:rsidRPr="000E0E68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0E0E68">
        <w:rPr>
          <w:rFonts w:ascii="Times New Roman" w:hAnsi="Times New Roman" w:cs="Times New Roman"/>
          <w:sz w:val="28"/>
          <w:szCs w:val="28"/>
        </w:rPr>
        <w:t xml:space="preserve"> – индексация доходов, </w:t>
      </w:r>
      <w:proofErr w:type="gramStart"/>
      <w:r w:rsidRPr="000E0E6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0E68">
        <w:rPr>
          <w:rFonts w:ascii="Times New Roman" w:hAnsi="Times New Roman" w:cs="Times New Roman"/>
          <w:sz w:val="28"/>
          <w:szCs w:val="28"/>
        </w:rPr>
        <w:t xml:space="preserve"> уровнем цен;</w:t>
      </w:r>
    </w:p>
    <w:p w:rsidR="00706EBB" w:rsidRPr="000E0E68" w:rsidRDefault="00706EBB" w:rsidP="000E0E68">
      <w:pPr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ликвидационные (антиинфляционные) меры</w:t>
      </w:r>
      <w:r w:rsidRPr="000E0E68">
        <w:rPr>
          <w:rFonts w:ascii="Times New Roman" w:hAnsi="Times New Roman" w:cs="Times New Roman"/>
          <w:sz w:val="28"/>
          <w:szCs w:val="28"/>
        </w:rPr>
        <w:t> – активное снижение инфляции посредством экономического спада и роста безработицы.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sz w:val="28"/>
          <w:szCs w:val="28"/>
        </w:rPr>
        <w:t>Если указанные меры не помогают, то тогда государство будет вынуждено проводить </w:t>
      </w:r>
      <w:r w:rsidRPr="000E0E68">
        <w:rPr>
          <w:rFonts w:ascii="Times New Roman" w:hAnsi="Times New Roman" w:cs="Times New Roman"/>
          <w:b/>
          <w:bCs/>
          <w:sz w:val="28"/>
          <w:szCs w:val="28"/>
        </w:rPr>
        <w:t>денежную реформу.</w:t>
      </w:r>
    </w:p>
    <w:p w:rsidR="00706EBB" w:rsidRPr="000E0E68" w:rsidRDefault="00706EBB" w:rsidP="000E0E6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Денежная реформа</w:t>
      </w:r>
      <w:r w:rsidRPr="000E0E68">
        <w:rPr>
          <w:rFonts w:ascii="Times New Roman" w:hAnsi="Times New Roman" w:cs="Times New Roman"/>
          <w:sz w:val="28"/>
          <w:szCs w:val="28"/>
        </w:rPr>
        <w:t> — это полное или частичное изменение денежной системы страны. Данные изменения могут осуществляться государством несколькими методами. Методы денежной реформы</w:t>
      </w:r>
    </w:p>
    <w:p w:rsidR="00706EBB" w:rsidRPr="000E0E68" w:rsidRDefault="00706EBB" w:rsidP="000E0E68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дефляция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(от 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de-flatio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выдувание) – сокращение денежной массы путем изъятия из обращения избыточных денежных знаков;</w:t>
      </w:r>
    </w:p>
    <w:p w:rsidR="00706EBB" w:rsidRPr="000E0E68" w:rsidRDefault="00706EBB" w:rsidP="000E0E68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деноминация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(от 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denominatio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переименование) – укрупнение денежной единицы путем обмена в определенной пропор</w:t>
      </w:r>
      <w:r w:rsidRPr="000E0E68">
        <w:rPr>
          <w:rFonts w:ascii="Times New Roman" w:hAnsi="Times New Roman" w:cs="Times New Roman"/>
          <w:sz w:val="28"/>
          <w:szCs w:val="28"/>
        </w:rPr>
        <w:softHyphen/>
        <w:t xml:space="preserve">ции старых денежных знаков </w:t>
      </w:r>
      <w:proofErr w:type="gramStart"/>
      <w:r w:rsidRPr="000E0E6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E0E68">
        <w:rPr>
          <w:rFonts w:ascii="Times New Roman" w:hAnsi="Times New Roman" w:cs="Times New Roman"/>
          <w:sz w:val="28"/>
          <w:szCs w:val="28"/>
        </w:rPr>
        <w:t xml:space="preserve"> новые;</w:t>
      </w:r>
    </w:p>
    <w:p w:rsidR="00706EBB" w:rsidRPr="000E0E68" w:rsidRDefault="00706EBB" w:rsidP="000E0E68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девальвация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(от 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приставка, означающая понижение, и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valeo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стою) – уменьшение золотого содержания денежной единицы (при золотом стандарте) или снижение ее обменного курса по отношению к иностранным валютам;</w:t>
      </w:r>
    </w:p>
    <w:p w:rsidR="00706EBB" w:rsidRPr="000E0E68" w:rsidRDefault="00706EBB" w:rsidP="000E0E68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E0E68">
        <w:rPr>
          <w:rFonts w:ascii="Times New Roman" w:hAnsi="Times New Roman" w:cs="Times New Roman"/>
          <w:b/>
          <w:bCs/>
          <w:sz w:val="28"/>
          <w:szCs w:val="28"/>
        </w:rPr>
        <w:t>ревальвация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(от 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re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приставка, означающая возобновление, возврат, и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valeo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стою) – повышение золотого содержания или валютного курса денежной единицы государства, т.е. процесс, противоположный девальвации;</w:t>
      </w:r>
      <w:proofErr w:type="gramEnd"/>
    </w:p>
    <w:p w:rsidR="00706EBB" w:rsidRDefault="00706EBB" w:rsidP="000E0E68">
      <w:pPr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E68">
        <w:rPr>
          <w:rFonts w:ascii="Times New Roman" w:hAnsi="Times New Roman" w:cs="Times New Roman"/>
          <w:b/>
          <w:bCs/>
          <w:sz w:val="28"/>
          <w:szCs w:val="28"/>
        </w:rPr>
        <w:t>нуллификация</w:t>
      </w:r>
      <w:r w:rsidRPr="000E0E68">
        <w:rPr>
          <w:rFonts w:ascii="Times New Roman" w:hAnsi="Times New Roman" w:cs="Times New Roman"/>
          <w:sz w:val="28"/>
          <w:szCs w:val="28"/>
        </w:rPr>
        <w:t xml:space="preserve"> (от лат. </w:t>
      </w:r>
      <w:proofErr w:type="spellStart"/>
      <w:r w:rsidRPr="000E0E68">
        <w:rPr>
          <w:rFonts w:ascii="Times New Roman" w:hAnsi="Times New Roman" w:cs="Times New Roman"/>
          <w:sz w:val="28"/>
          <w:szCs w:val="28"/>
        </w:rPr>
        <w:t>nullificatio</w:t>
      </w:r>
      <w:proofErr w:type="spellEnd"/>
      <w:r w:rsidRPr="000E0E68">
        <w:rPr>
          <w:rFonts w:ascii="Times New Roman" w:hAnsi="Times New Roman" w:cs="Times New Roman"/>
          <w:sz w:val="28"/>
          <w:szCs w:val="28"/>
        </w:rPr>
        <w:t xml:space="preserve"> — уничтожение) – объявление старых обесценившихся денежных знаков </w:t>
      </w:r>
      <w:proofErr w:type="gramStart"/>
      <w:r w:rsidRPr="000E0E68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0E0E68">
        <w:rPr>
          <w:rFonts w:ascii="Times New Roman" w:hAnsi="Times New Roman" w:cs="Times New Roman"/>
          <w:sz w:val="28"/>
          <w:szCs w:val="28"/>
        </w:rPr>
        <w:t>, либо организация их обмена по очень низкому курсу.</w:t>
      </w:r>
    </w:p>
    <w:p w:rsidR="007200F3" w:rsidRPr="00C34757" w:rsidRDefault="007200F3" w:rsidP="007200F3">
      <w:pPr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Инфляция</w:t>
      </w:r>
      <w:r w:rsidRPr="00C34757">
        <w:rPr>
          <w:rFonts w:ascii="Times New Roman" w:hAnsi="Times New Roman" w:cs="Times New Roman"/>
          <w:sz w:val="28"/>
          <w:szCs w:val="28"/>
        </w:rPr>
        <w:t> – это повышение общего уровня цен на товары, работы и услуги (населения страны и предприятий) на длительный срок.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При инфляции на одну и ту же сумму денежных средств по истечении некоторого периода времени можно будет купить меньше товаров, работ и услуг, чем прежде.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 этом случае говорят, что за прошедшее время покупательная способность денег снизилась, деньги обесценились, то есть, деньги утратили часть своей реальной стоимости.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Инфляцию следует отличать от скачка цен, так как это длительный, устойчивый процесс.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Инфляция не означает рост всех цен в экономике, потому что цены на отдельные товары, работы и услуги могут повышаться, понижаться или оставаться без изменения.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Важно, чтобы изменялся общий уровень цен.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Причины инфляции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На практике различают следующие причины инфляции: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1.    Чрезмерное расширение денежной массы за счёт проведения массового кредитования. При этом денежные средства для кредитования берутся не из сбережений, а выдаются от эмиссии необеспеченной валюты. Заметнее всего это происходит в периоды экономического кризиса или военных действий.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2.    Рост государственных расходов, для финансирования которых государство прибегает к денежной эмиссии, увеличивая денежную массу (включение «печатного станка») сверх потребностей товарного оборота.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3.    Сокращение реального объёма национального производства, которое при более-менее стабильном уровне денежной массы приводит к росту цен, так как меньшему объёму товаров, работ и услуг соответствует прежнее количество денег, то есть, на единицу произведенных товаров, выполненных работ, оказанных услуг приходится больше денег.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 xml:space="preserve">4.    Монополия крупных компаний на установление цены и определение собственных издержек производства, особенно в </w:t>
      </w:r>
      <w:proofErr w:type="spellStart"/>
      <w:r w:rsidRPr="00C34757">
        <w:rPr>
          <w:rFonts w:ascii="Times New Roman" w:hAnsi="Times New Roman" w:cs="Times New Roman"/>
          <w:sz w:val="28"/>
          <w:szCs w:val="28"/>
        </w:rPr>
        <w:t>ресурсо-добывающих</w:t>
      </w:r>
      <w:proofErr w:type="spellEnd"/>
      <w:r w:rsidRPr="00C34757">
        <w:rPr>
          <w:rFonts w:ascii="Times New Roman" w:hAnsi="Times New Roman" w:cs="Times New Roman"/>
          <w:sz w:val="28"/>
          <w:szCs w:val="28"/>
        </w:rPr>
        <w:t xml:space="preserve"> отраслях производства и в сырьевых отраслях.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5.    Монополия профсоюзов при определении уровня зарплат.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6.    Рост налогов, пошлин, акцизов при более-менее стабильном уровне денежной массы.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7.    Снижение курса национальной валюты (особенно при большом количестве импорта в страну).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Методы измерения инфляции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Наиболее распространенным методом измерения инфляции является индекс потребительских цен, который рассчитывается по отношению к базовому периоду.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Также измерить инфляцию можно при помощи расчета:</w:t>
      </w:r>
    </w:p>
    <w:p w:rsidR="007200F3" w:rsidRPr="00C34757" w:rsidRDefault="007200F3" w:rsidP="007200F3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цен компаний-производителей;</w:t>
      </w:r>
    </w:p>
    <w:p w:rsidR="007200F3" w:rsidRPr="00C34757" w:rsidRDefault="007200F3" w:rsidP="007200F3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дефлятора валового внутреннего продукта.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Отметим, что индексы потребительских цен используются как поправочные коэффициенты, например, при расчёте размера компенсаций, ущерба и тому подобное.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Для того чтобы рассчитать индекс потребительских цен, необходимо знать стоимость рыночной корзины в данном (текущем) году и ее же стоимость в базовом году (году, принятом за точку отсчета).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Общая формула индекса цен выглядит следующим образом: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Индекс цен = Стоимость рыночной корзины в текущем году / Стоимость рыночной корзины в базовом году.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t>Виды инфляции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В зависимости от темпов (скорости протекания) инфляции выделяют следующие виды инфляции:</w:t>
      </w:r>
    </w:p>
    <w:p w:rsidR="007200F3" w:rsidRPr="00C34757" w:rsidRDefault="007200F3" w:rsidP="007200F3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Ползучая (умеренная) инфляция. При такой инфляции происходит рост цен не более 10% в год. Сохраняется стоимость денег, контракты подписываются в номинальных ценах. Такая инфляция считается наилучшей, так как инфляция происходит за счет обновления ассортимента и позволяет проводить корректировку цен за счет изменений условий спроса и предложения. Эта инфляция управляемая, так как её можно регулировать.</w:t>
      </w:r>
    </w:p>
    <w:p w:rsidR="007200F3" w:rsidRPr="00C34757" w:rsidRDefault="007200F3" w:rsidP="007200F3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Галопирующая (скачкообразная) инфляция. При такой инфляции происходит рост цен от 10-20 до 50-200% в год. В заключаемых контрактах предприятия устанавливают стоимость своих товаров, продукции, работ и услуг с учетом роста цен. Население начинает активно вкладывать свои сбережения в материальные ценности. Такая инфляция трудно поддается управлению. В стране часто проводятся денежные реформы. Данные изменения свидетельствуют о наличии экономического кризиса.</w:t>
      </w:r>
    </w:p>
    <w:p w:rsidR="007200F3" w:rsidRPr="00C34757" w:rsidRDefault="007200F3" w:rsidP="007200F3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Гиперинфляция. При такой инфляции происходит рост цен более 50% в месяц и более 100% в год. Благосостояние населения резко ухудшается. Разрушаются экономические отношения между предприятиями. Такая инфляция является неуправляемой и требует принятия со стороны государства чрезвычайных мер. В результате гиперинфляции производство останавливается, продажа товаров, продукции, работ и услуг сокращается, снижается реальный объем национального производства, растет безработица, действующие предприятия закрываются, происходит </w:t>
      </w:r>
      <w:hyperlink r:id="rId5" w:tooltip="банкротство (определение, описание, подробности)" w:history="1">
        <w:r w:rsidRPr="00C34757">
          <w:rPr>
            <w:rStyle w:val="a3"/>
            <w:rFonts w:ascii="Times New Roman" w:hAnsi="Times New Roman" w:cs="Times New Roman"/>
            <w:sz w:val="28"/>
            <w:szCs w:val="28"/>
          </w:rPr>
          <w:t>банкротство</w:t>
        </w:r>
      </w:hyperlink>
      <w:r w:rsidRPr="00C34757">
        <w:rPr>
          <w:rFonts w:ascii="Times New Roman" w:hAnsi="Times New Roman" w:cs="Times New Roman"/>
          <w:sz w:val="28"/>
          <w:szCs w:val="28"/>
        </w:rPr>
        <w:t> компаний.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 зависимости от характера проявления различают следующие виды инфляции:</w:t>
      </w:r>
    </w:p>
    <w:p w:rsidR="007200F3" w:rsidRPr="00C34757" w:rsidRDefault="007200F3" w:rsidP="007200F3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Открытая инфляция. При такой инфляции происходит рост уровня цен в условиях свободных цен, не регулируемых государством.</w:t>
      </w:r>
    </w:p>
    <w:p w:rsidR="007200F3" w:rsidRPr="00C34757" w:rsidRDefault="007200F3" w:rsidP="007200F3">
      <w:pPr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Подавленная (закрытая) инфляция. При такой инфляции происходит увеличение товарного дефицита, в условиях жесткого контроля над ценами со стороны государства.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 зависимости от причин вызывающих инфляцию выделяют:</w:t>
      </w:r>
    </w:p>
    <w:p w:rsidR="007200F3" w:rsidRPr="00C34757" w:rsidRDefault="007200F3" w:rsidP="007200F3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Инфляцию спроса;</w:t>
      </w:r>
    </w:p>
    <w:p w:rsidR="007200F3" w:rsidRPr="00C34757" w:rsidRDefault="007200F3" w:rsidP="007200F3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Инфляцию издержек;</w:t>
      </w:r>
    </w:p>
    <w:p w:rsidR="007200F3" w:rsidRPr="00C34757" w:rsidRDefault="007200F3" w:rsidP="007200F3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Структурную инфляцию.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К прочим видам инфляции относятся:</w:t>
      </w:r>
    </w:p>
    <w:p w:rsidR="007200F3" w:rsidRPr="00C34757" w:rsidRDefault="007200F3" w:rsidP="007200F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Сбалансированная инфляция. При такой инфляции цены разных товаров меняются в одинаковой степени и одновременно.</w:t>
      </w:r>
    </w:p>
    <w:p w:rsidR="007200F3" w:rsidRPr="00C34757" w:rsidRDefault="007200F3" w:rsidP="007200F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Несбалансированная инфляция. При такой инфляции цены на товары растут неодинаково.</w:t>
      </w:r>
    </w:p>
    <w:p w:rsidR="007200F3" w:rsidRPr="00C34757" w:rsidRDefault="007200F3" w:rsidP="007200F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Ожидаемая инфляция. Такая инфляция позволяет государству предпринять меры защиты.</w:t>
      </w:r>
    </w:p>
    <w:p w:rsidR="007200F3" w:rsidRPr="00C34757" w:rsidRDefault="007200F3" w:rsidP="007200F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Неожидаемая инфляция.</w:t>
      </w:r>
    </w:p>
    <w:p w:rsidR="007200F3" w:rsidRPr="00C34757" w:rsidRDefault="007200F3" w:rsidP="007200F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Импортируемая инфляция. Такая инфляция развивается под воздействием внешних факторов. Импортируемая инфляция вызывается чрезмерным притоком в страну иностранной валюты и повышением импортных цен;</w:t>
      </w:r>
    </w:p>
    <w:p w:rsidR="007200F3" w:rsidRPr="00C34757" w:rsidRDefault="007200F3" w:rsidP="007200F3">
      <w:pPr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Экспортируемая инфляция. Такая инфляция переносится из одних стран в другие через механизм международных экономических отношений, воздействующих на денежное обращение, платежеспособный спрос и цены.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34757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Последствия инфляции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Инфляция может оказывать как положительное, так и отрицательное влияние на социально-экономические процессы.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К положительным последствиям инфляции можно отнести следующие моменты: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1. Инфляция оказывает стимулирующее влияние на товарооборот, так ожидание роста цен в будущем побуждает потребителей приобретать товары сегодня.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2. Инфляция служит фактором «естественного отбора» экономической эволюции. В условиях инфляционного развития экономики разоряются слабые предприятия. Таким образом, в национальной экономике остаются функционировать только самые сильные и эффективные предприятия. При этом инфляция может способствовать росту конкурентоспособности отечественных товаров.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3. В экономике с неполной занятостью умеренная инфляция, незначительно сокращая реальные доходы населения, заставляет его больше и лучше работать.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4. Инфляция перераспределяет доходы между кредиторами и заемщиками, причем в выигрыше оказываются заемщики. Получив долгосрочную ссуду под фиксированные проценты, заемщик должен будет вернуть лишь часть ее, так как реальная покупательная способность денег уменьшится из-за инфляции.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5. При инфляции выигрывают должники, покупатели, импортеры, работники реального сектора.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К отрицательным последствиям инфляции можно отнести следующие моменты: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1. Все денежные </w:t>
      </w:r>
      <w:hyperlink r:id="rId6" w:tooltip="запасы (определение, описание, подробности)" w:history="1">
        <w:r w:rsidRPr="00C34757">
          <w:rPr>
            <w:rStyle w:val="a3"/>
            <w:rFonts w:ascii="Times New Roman" w:hAnsi="Times New Roman" w:cs="Times New Roman"/>
            <w:sz w:val="28"/>
            <w:szCs w:val="28"/>
          </w:rPr>
          <w:t>запасы</w:t>
        </w:r>
      </w:hyperlink>
      <w:r w:rsidRPr="00C34757">
        <w:rPr>
          <w:rFonts w:ascii="Times New Roman" w:hAnsi="Times New Roman" w:cs="Times New Roman"/>
          <w:sz w:val="28"/>
          <w:szCs w:val="28"/>
        </w:rPr>
        <w:t> (вклады, кредиты, остатки на счетах и др.) обесцениваются. Так, от непредвиденной инфляции теряют доходы держатели сбережений на расчетном счете (деньги обесцениваются, и сбережения уменьшаются).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2. Обесцениваются ценные бумаги.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3. Резко обостряются проблемы эмиссии денег.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4. Происходит стихийное, неконтролируемое перераспределение доходов, в результате которого при инфляции проигрывают кредиторы, продавцы, экспортеры, работники бюджетных предприятий. Так, кредиторы (лица, выдавшие кредит), через некоторое время ожидают возвращения кредита деньгами, которые потеряли свою покупательную способность.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5. Снижается экономическое благосостояние тех, кто хранит денежные накопления в банках, если обычный банковский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процент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 xml:space="preserve"> ниже уровня инфляции.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6. Рост цен сопровождается падением валютного курса национальной денежной единицы.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7. Искажаются все основные экономические показатели, такие как ВВП, рентабельность, процент и т.п.</w:t>
      </w:r>
    </w:p>
    <w:p w:rsidR="007200F3" w:rsidRPr="00C34757" w:rsidRDefault="007200F3" w:rsidP="007200F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8. Инфляция оказывает влияние на объем национального производства. Например, при гиперинфляции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останавливаются производства и сокращается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 xml:space="preserve"> объем продаж товаров, продукции, работ и услуг, что, в свою очередь, приводит к снижению реального объема национального производства, увеличению безработицы, закрытию предприятий и банкротству.</w:t>
      </w:r>
    </w:p>
    <w:p w:rsidR="0098601F" w:rsidRDefault="0098601F" w:rsidP="0098601F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200F3" w:rsidRDefault="007200F3" w:rsidP="0098601F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200F3" w:rsidRPr="000E0E68" w:rsidRDefault="007200F3" w:rsidP="0098601F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3274D" w:rsidRPr="000E0E68" w:rsidRDefault="0003274D" w:rsidP="000E0E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E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литературы: </w:t>
      </w:r>
    </w:p>
    <w:p w:rsidR="008953B7" w:rsidRDefault="008953B7" w:rsidP="008953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8953B7" w:rsidRDefault="008953B7" w:rsidP="008953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8953B7" w:rsidRDefault="008953B7" w:rsidP="008953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706EBB" w:rsidRPr="005947CF" w:rsidRDefault="00706EBB" w:rsidP="00706EBB">
      <w:pPr>
        <w:rPr>
          <w:rFonts w:ascii="Times New Roman" w:hAnsi="Times New Roman" w:cs="Times New Roman"/>
          <w:sz w:val="24"/>
          <w:szCs w:val="24"/>
        </w:rPr>
      </w:pPr>
    </w:p>
    <w:p w:rsidR="00706EBB" w:rsidRPr="005947CF" w:rsidRDefault="00706EBB" w:rsidP="00706EBB">
      <w:pPr>
        <w:rPr>
          <w:rFonts w:ascii="Times New Roman" w:hAnsi="Times New Roman" w:cs="Times New Roman"/>
          <w:sz w:val="24"/>
          <w:szCs w:val="24"/>
        </w:rPr>
      </w:pPr>
    </w:p>
    <w:p w:rsidR="00706EBB" w:rsidRPr="00706EBB" w:rsidRDefault="00706EBB" w:rsidP="00706EBB"/>
    <w:p w:rsidR="00332242" w:rsidRDefault="00332242"/>
    <w:sectPr w:rsidR="00332242" w:rsidSect="00540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F341E"/>
    <w:multiLevelType w:val="multilevel"/>
    <w:tmpl w:val="3F56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768F5"/>
    <w:multiLevelType w:val="multilevel"/>
    <w:tmpl w:val="8D661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B0086A"/>
    <w:multiLevelType w:val="multilevel"/>
    <w:tmpl w:val="E0C22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3F2097"/>
    <w:multiLevelType w:val="multilevel"/>
    <w:tmpl w:val="CE8EB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BF7EE5"/>
    <w:multiLevelType w:val="multilevel"/>
    <w:tmpl w:val="CED0A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E56394"/>
    <w:multiLevelType w:val="multilevel"/>
    <w:tmpl w:val="E2A6A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9B06697"/>
    <w:multiLevelType w:val="multilevel"/>
    <w:tmpl w:val="75909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4F70A2"/>
    <w:multiLevelType w:val="multilevel"/>
    <w:tmpl w:val="6EAE9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F794F9A"/>
    <w:multiLevelType w:val="multilevel"/>
    <w:tmpl w:val="04C2C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6A765E"/>
    <w:multiLevelType w:val="multilevel"/>
    <w:tmpl w:val="7408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CC12D6"/>
    <w:multiLevelType w:val="multilevel"/>
    <w:tmpl w:val="A01A9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47309E"/>
    <w:multiLevelType w:val="multilevel"/>
    <w:tmpl w:val="B090F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A17987"/>
    <w:multiLevelType w:val="multilevel"/>
    <w:tmpl w:val="15D62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333BE1"/>
    <w:multiLevelType w:val="multilevel"/>
    <w:tmpl w:val="CEC62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7EE3C72"/>
    <w:multiLevelType w:val="multilevel"/>
    <w:tmpl w:val="2424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7F15A9"/>
    <w:multiLevelType w:val="multilevel"/>
    <w:tmpl w:val="4A5C1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284F93"/>
    <w:multiLevelType w:val="multilevel"/>
    <w:tmpl w:val="183E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6"/>
  </w:num>
  <w:num w:numId="3">
    <w:abstractNumId w:val="15"/>
  </w:num>
  <w:num w:numId="4">
    <w:abstractNumId w:val="14"/>
  </w:num>
  <w:num w:numId="5">
    <w:abstractNumId w:val="12"/>
  </w:num>
  <w:num w:numId="6">
    <w:abstractNumId w:val="13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8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9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8BA"/>
    <w:rsid w:val="0003274D"/>
    <w:rsid w:val="000E0E68"/>
    <w:rsid w:val="0011476E"/>
    <w:rsid w:val="00332242"/>
    <w:rsid w:val="00540B70"/>
    <w:rsid w:val="005947CF"/>
    <w:rsid w:val="006F5129"/>
    <w:rsid w:val="00706EBB"/>
    <w:rsid w:val="007200F3"/>
    <w:rsid w:val="007C62F8"/>
    <w:rsid w:val="008953B7"/>
    <w:rsid w:val="0098601F"/>
    <w:rsid w:val="00A838BA"/>
    <w:rsid w:val="00C66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00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udit-it.ru/terms/accounting/zapasy.html" TargetMode="External"/><Relationship Id="rId5" Type="http://schemas.openxmlformats.org/officeDocument/2006/relationships/hyperlink" Target="https://www.audit-it.ru/terms/agreements/bankrotstvo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2113</Words>
  <Characters>12047</Characters>
  <Application>Microsoft Office Word</Application>
  <DocSecurity>0</DocSecurity>
  <Lines>100</Lines>
  <Paragraphs>28</Paragraphs>
  <ScaleCrop>false</ScaleCrop>
  <Company/>
  <LinksUpToDate>false</LinksUpToDate>
  <CharactersWithSpaces>14132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12</cp:revision>
  <dcterms:created xsi:type="dcterms:W3CDTF">2020-12-08T10:46:00Z</dcterms:created>
  <dcterms:modified xsi:type="dcterms:W3CDTF">2020-12-15T06:02:00Z</dcterms:modified>
</cp:coreProperties>
</file>